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AB" w:rsidRDefault="00F128AB">
      <w:pPr>
        <w:rPr>
          <w:sz w:val="44"/>
          <w:szCs w:val="44"/>
        </w:rPr>
      </w:pPr>
      <w:r w:rsidRPr="00F128AB">
        <w:rPr>
          <w:sz w:val="44"/>
          <w:szCs w:val="44"/>
        </w:rPr>
        <w:t>NEW BOOKING CANCELLATION POLICY</w:t>
      </w:r>
    </w:p>
    <w:p w:rsidR="00F128AB" w:rsidRPr="00F128AB" w:rsidRDefault="00F128AB">
      <w:pPr>
        <w:rPr>
          <w:sz w:val="44"/>
          <w:szCs w:val="44"/>
        </w:rPr>
      </w:pPr>
      <w:r w:rsidRPr="00F128AB">
        <w:rPr>
          <w:sz w:val="44"/>
          <w:szCs w:val="44"/>
        </w:rPr>
        <w:t>– JUNE 2015</w:t>
      </w:r>
    </w:p>
    <w:p w:rsidR="00F128AB" w:rsidRDefault="00F128AB">
      <w:pPr>
        <w:rPr>
          <w:sz w:val="28"/>
          <w:szCs w:val="28"/>
        </w:rPr>
      </w:pPr>
    </w:p>
    <w:p w:rsidR="00F128AB" w:rsidRDefault="00F128AB">
      <w:pPr>
        <w:rPr>
          <w:sz w:val="28"/>
          <w:szCs w:val="28"/>
        </w:rPr>
      </w:pPr>
      <w:r w:rsidRPr="00F128AB">
        <w:rPr>
          <w:sz w:val="28"/>
          <w:szCs w:val="28"/>
        </w:rPr>
        <w:t xml:space="preserve">Because the office is not manned </w:t>
      </w:r>
      <w:proofErr w:type="spellStart"/>
      <w:r w:rsidRPr="00F128AB">
        <w:rPr>
          <w:sz w:val="28"/>
          <w:szCs w:val="28"/>
        </w:rPr>
        <w:t>everyday</w:t>
      </w:r>
      <w:proofErr w:type="spellEnd"/>
      <w:r w:rsidRPr="00F128AB">
        <w:rPr>
          <w:sz w:val="28"/>
          <w:szCs w:val="28"/>
        </w:rPr>
        <w:t>, please DO NOT email appointment cancellations, please leave a message on the answerphone.</w:t>
      </w:r>
    </w:p>
    <w:p w:rsidR="00F128AB" w:rsidRPr="00F128AB" w:rsidRDefault="00F128AB">
      <w:pPr>
        <w:rPr>
          <w:sz w:val="28"/>
          <w:szCs w:val="28"/>
        </w:rPr>
      </w:pPr>
      <w:bookmarkStart w:id="0" w:name="_GoBack"/>
      <w:bookmarkEnd w:id="0"/>
    </w:p>
    <w:p w:rsidR="00F128AB" w:rsidRPr="00F128AB" w:rsidRDefault="00F128AB">
      <w:pPr>
        <w:rPr>
          <w:sz w:val="36"/>
          <w:szCs w:val="36"/>
        </w:rPr>
      </w:pPr>
      <w:r w:rsidRPr="00F128AB">
        <w:rPr>
          <w:sz w:val="36"/>
          <w:szCs w:val="36"/>
        </w:rPr>
        <w:t>Appointments (including oxygen) cancelled ON THE DAY will incur full donation as all therapists will still expect payment.</w:t>
      </w:r>
    </w:p>
    <w:p w:rsidR="00F128AB" w:rsidRPr="00F128AB" w:rsidRDefault="00F128AB">
      <w:pPr>
        <w:rPr>
          <w:sz w:val="28"/>
          <w:szCs w:val="28"/>
        </w:rPr>
      </w:pPr>
      <w:r>
        <w:rPr>
          <w:sz w:val="28"/>
          <w:szCs w:val="28"/>
        </w:rPr>
        <w:t xml:space="preserve">Oxygen cancellations: </w:t>
      </w:r>
      <w:r w:rsidRPr="00F128AB">
        <w:rPr>
          <w:sz w:val="28"/>
          <w:szCs w:val="28"/>
        </w:rPr>
        <w:t>volunteers for oxygen</w:t>
      </w:r>
      <w:r>
        <w:rPr>
          <w:sz w:val="28"/>
          <w:szCs w:val="28"/>
        </w:rPr>
        <w:t xml:space="preserve"> sessions</w:t>
      </w:r>
      <w:r w:rsidRPr="00F128AB">
        <w:rPr>
          <w:sz w:val="28"/>
          <w:szCs w:val="28"/>
        </w:rPr>
        <w:t xml:space="preserve"> have to be organised and notified</w:t>
      </w:r>
      <w:r>
        <w:rPr>
          <w:sz w:val="28"/>
          <w:szCs w:val="28"/>
        </w:rPr>
        <w:t xml:space="preserve"> well in advance of the session.  Be</w:t>
      </w:r>
      <w:r w:rsidRPr="00F128AB">
        <w:rPr>
          <w:sz w:val="28"/>
          <w:szCs w:val="28"/>
        </w:rPr>
        <w:t>cause we are carrying out far more oxygen sessions is has become an increasingly time consu</w:t>
      </w:r>
      <w:r>
        <w:rPr>
          <w:sz w:val="28"/>
          <w:szCs w:val="28"/>
        </w:rPr>
        <w:t>ming task to rearrange sessions and people.</w:t>
      </w:r>
    </w:p>
    <w:p w:rsidR="00F128AB" w:rsidRDefault="00F128AB">
      <w:pPr>
        <w:rPr>
          <w:sz w:val="28"/>
          <w:szCs w:val="28"/>
        </w:rPr>
      </w:pPr>
      <w:r w:rsidRPr="00F128AB">
        <w:rPr>
          <w:sz w:val="28"/>
          <w:szCs w:val="28"/>
        </w:rPr>
        <w:t>Obviously donations for missed appointments will be discretionary as to individual circumstances.</w:t>
      </w:r>
    </w:p>
    <w:p w:rsidR="00F128AB" w:rsidRDefault="00F128A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28AB" w:rsidTr="00F128AB">
        <w:tc>
          <w:tcPr>
            <w:tcW w:w="4508" w:type="dxa"/>
          </w:tcPr>
          <w:p w:rsidR="00F128AB" w:rsidRDefault="00F1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all appointments on:</w:t>
            </w:r>
          </w:p>
          <w:p w:rsidR="00F128AB" w:rsidRDefault="00F128A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F128AB" w:rsidRDefault="00F1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need to cancel by:</w:t>
            </w:r>
          </w:p>
        </w:tc>
      </w:tr>
      <w:tr w:rsidR="00F128AB" w:rsidTr="00F128AB">
        <w:tc>
          <w:tcPr>
            <w:tcW w:w="4508" w:type="dxa"/>
          </w:tcPr>
          <w:p w:rsidR="00F128AB" w:rsidRDefault="00F1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Mondays and Tuesdays</w:t>
            </w:r>
          </w:p>
          <w:p w:rsidR="00F128AB" w:rsidRDefault="00F128A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F128AB" w:rsidRDefault="00F1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on Friday (previous week)</w:t>
            </w:r>
          </w:p>
        </w:tc>
      </w:tr>
      <w:tr w:rsidR="00F128AB" w:rsidTr="00F128AB">
        <w:tc>
          <w:tcPr>
            <w:tcW w:w="4508" w:type="dxa"/>
          </w:tcPr>
          <w:p w:rsidR="00F128AB" w:rsidRDefault="00F1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Wednesdays and Thursdays</w:t>
            </w:r>
          </w:p>
          <w:p w:rsidR="00F128AB" w:rsidRDefault="00F128A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F128AB" w:rsidRDefault="00F1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on Tuesday</w:t>
            </w:r>
          </w:p>
        </w:tc>
      </w:tr>
      <w:tr w:rsidR="00F128AB" w:rsidTr="00F128AB">
        <w:tc>
          <w:tcPr>
            <w:tcW w:w="4508" w:type="dxa"/>
          </w:tcPr>
          <w:p w:rsidR="00F128AB" w:rsidRDefault="00F1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Fridays and Saturdays</w:t>
            </w:r>
          </w:p>
          <w:p w:rsidR="00F128AB" w:rsidRDefault="00F128A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F128AB" w:rsidRDefault="00F12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on Thursday</w:t>
            </w:r>
          </w:p>
        </w:tc>
      </w:tr>
    </w:tbl>
    <w:p w:rsidR="00F128AB" w:rsidRPr="00F128AB" w:rsidRDefault="00F128AB">
      <w:pPr>
        <w:rPr>
          <w:sz w:val="28"/>
          <w:szCs w:val="28"/>
        </w:rPr>
      </w:pPr>
    </w:p>
    <w:p w:rsidR="00F128AB" w:rsidRPr="00F128AB" w:rsidRDefault="00F128AB">
      <w:pPr>
        <w:rPr>
          <w:sz w:val="28"/>
          <w:szCs w:val="28"/>
        </w:rPr>
      </w:pPr>
      <w:r w:rsidRPr="00F128AB">
        <w:rPr>
          <w:sz w:val="28"/>
          <w:szCs w:val="28"/>
        </w:rPr>
        <w:t xml:space="preserve"> </w:t>
      </w:r>
    </w:p>
    <w:sectPr w:rsidR="00F128AB" w:rsidRPr="00F12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AB"/>
    <w:rsid w:val="00F128AB"/>
    <w:rsid w:val="00F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316C-FA36-4A65-B378-66F7BDD4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dcterms:created xsi:type="dcterms:W3CDTF">2015-06-05T10:15:00Z</dcterms:created>
  <dcterms:modified xsi:type="dcterms:W3CDTF">2015-06-05T10:24:00Z</dcterms:modified>
</cp:coreProperties>
</file>